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0DDB" w14:textId="77777777" w:rsidR="00521E97" w:rsidRDefault="00521E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31"/>
          <w:szCs w:val="31"/>
        </w:rPr>
      </w:pPr>
    </w:p>
    <w:p w14:paraId="39B1FB57" w14:textId="77777777" w:rsidR="00AF5EE9" w:rsidRPr="00521E97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p w14:paraId="0B86045B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54D1E4E2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1379597A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5895FDAA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387DC242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508AD6CE" w14:textId="77777777" w:rsidR="00ED3BCA" w:rsidRPr="00ED3BCA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56"/>
          <w:szCs w:val="56"/>
        </w:rPr>
      </w:pPr>
      <w:r w:rsidRPr="00ED3BCA">
        <w:rPr>
          <w:rFonts w:ascii="FIGC - Azzurri" w:hAnsi="FIGC - Azzurri"/>
          <w:color w:val="000000"/>
          <w:sz w:val="56"/>
          <w:szCs w:val="56"/>
        </w:rPr>
        <w:t>TUTELA DEI MINORI</w:t>
      </w:r>
    </w:p>
    <w:p w14:paraId="7D2C2842" w14:textId="75301461" w:rsidR="00CC3077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  <w:r>
        <w:rPr>
          <w:rFonts w:ascii="FIGC - Azzurri" w:hAnsi="FIGC - Azzurri"/>
          <w:color w:val="000000"/>
          <w:sz w:val="44"/>
          <w:szCs w:val="44"/>
        </w:rPr>
        <w:t>MODULO DI AUTOVALUTAZIONE</w:t>
      </w:r>
    </w:p>
    <w:p w14:paraId="09A4D3B4" w14:textId="2BBCB503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7CF95EAA" w14:textId="77777777" w:rsidR="007064D2" w:rsidRP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11EE3D72" w14:textId="627AAE86" w:rsidR="007064D2" w:rsidRPr="007064D2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  <w:r>
        <w:rPr>
          <w:rFonts w:ascii="FIGC - Azzurri" w:hAnsi="FIGC - Azzurri"/>
          <w:color w:val="000000"/>
          <w:sz w:val="44"/>
          <w:szCs w:val="44"/>
        </w:rPr>
        <w:t xml:space="preserve">AFC FERMO </w:t>
      </w:r>
      <w:proofErr w:type="spellStart"/>
      <w:r>
        <w:rPr>
          <w:rFonts w:ascii="FIGC - Azzurri" w:hAnsi="FIGC - Azzurri"/>
          <w:color w:val="000000"/>
          <w:sz w:val="44"/>
          <w:szCs w:val="44"/>
        </w:rPr>
        <w:t>s.s.d</w:t>
      </w:r>
      <w:proofErr w:type="spellEnd"/>
      <w:r>
        <w:rPr>
          <w:rFonts w:ascii="FIGC - Azzurri" w:hAnsi="FIGC - Azzurri"/>
          <w:color w:val="000000"/>
          <w:sz w:val="44"/>
          <w:szCs w:val="44"/>
        </w:rPr>
        <w:t>.</w:t>
      </w:r>
    </w:p>
    <w:p w14:paraId="2FC16555" w14:textId="2959416D" w:rsidR="007064D2" w:rsidRP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FIGC - Azzurri" w:hAnsi="FIGC - Azzurri"/>
          <w:color w:val="000000"/>
          <w:sz w:val="44"/>
          <w:szCs w:val="44"/>
        </w:rPr>
      </w:pPr>
    </w:p>
    <w:p w14:paraId="602FBA61" w14:textId="220DF58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0C91112A" w14:textId="344C38EC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6B308634" w14:textId="3F997C3E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7E401A08" w14:textId="7C3397FE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625AEB79" w14:textId="55087911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41196189" w14:textId="05BF8EE1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</w:p>
    <w:p w14:paraId="74C6713C" w14:textId="734A4A55" w:rsidR="007064D2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Edizione 2020</w:t>
      </w:r>
    </w:p>
    <w:p w14:paraId="220D9048" w14:textId="7D64ECA6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FIGC - Azzurri" w:hAnsi="FIGC - Azzurri"/>
          <w:color w:val="000000"/>
          <w:sz w:val="24"/>
          <w:szCs w:val="24"/>
        </w:rPr>
      </w:pPr>
    </w:p>
    <w:p w14:paraId="23D79BFC" w14:textId="2187D9CE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FIGC - Azzurri" w:hAnsi="FIGC - Azzurri"/>
          <w:color w:val="000000"/>
          <w:sz w:val="24"/>
          <w:szCs w:val="24"/>
        </w:rPr>
      </w:pPr>
    </w:p>
    <w:p w14:paraId="73BB83B5" w14:textId="7BB8A8B7" w:rsidR="007064D2" w:rsidRDefault="007064D2">
      <w:pPr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br w:type="page"/>
      </w:r>
    </w:p>
    <w:p w14:paraId="762D7F52" w14:textId="77777777" w:rsidR="007064D2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FIGC - Azzurri" w:hAnsi="FIGC - Azzurri"/>
          <w:color w:val="000000"/>
          <w:sz w:val="24"/>
          <w:szCs w:val="24"/>
        </w:rPr>
      </w:pPr>
    </w:p>
    <w:p w14:paraId="249E639F" w14:textId="77777777" w:rsidR="00ED3BCA" w:rsidRPr="00C52EFF" w:rsidRDefault="00ED3BCA" w:rsidP="00ED3BC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0"/>
          <w:szCs w:val="20"/>
        </w:rPr>
      </w:pPr>
      <w:r w:rsidRPr="00C52EFF">
        <w:rPr>
          <w:rFonts w:ascii="FIGC - Azzurri" w:hAnsi="FIGC - Azzurri"/>
          <w:color w:val="000000"/>
          <w:sz w:val="20"/>
          <w:szCs w:val="20"/>
        </w:rPr>
        <w:t>Questo modulo può essere utilizzato per valutare la situazione relativa all’attuazione di procedure e processi sul tema della tutela dei minori e i progressi compiuti in tale ambito. Il modulo può essere compilato da qualsiasi organizzazione, società per qualsiasi attività o evento. È utili anche per strutturare un piano d’azione e intervenire sugli aspetti che richiedono un’implementazione o un miglioramento.</w:t>
      </w:r>
    </w:p>
    <w:p w14:paraId="189912E4" w14:textId="4D870C0E" w:rsidR="009B0297" w:rsidRDefault="00C52EFF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SN=in parte/parzialmente</w:t>
      </w:r>
    </w:p>
    <w:tbl>
      <w:tblPr>
        <w:tblStyle w:val="Grigliatabella"/>
        <w:tblW w:w="105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862"/>
        <w:gridCol w:w="567"/>
        <w:gridCol w:w="567"/>
        <w:gridCol w:w="567"/>
        <w:gridCol w:w="2977"/>
      </w:tblGrid>
      <w:tr w:rsidR="00ED3BCA" w14:paraId="0D8CB603" w14:textId="77777777" w:rsidTr="00A409A5"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AA8DE" w14:textId="5DFE65D3" w:rsidR="00ED3BCA" w:rsidRPr="00A409A5" w:rsidRDefault="00ED3BCA" w:rsidP="007064D2">
            <w:pPr>
              <w:widowControl w:val="0"/>
              <w:jc w:val="both"/>
              <w:rPr>
                <w:rFonts w:ascii="FIGC - Azzurri" w:hAnsi="FIGC - Azzurri"/>
                <w:b/>
                <w:color w:val="0070C0"/>
                <w:sz w:val="36"/>
                <w:szCs w:val="36"/>
              </w:rPr>
            </w:pPr>
            <w:r w:rsidRPr="00A409A5">
              <w:rPr>
                <w:rFonts w:ascii="FIGC - Azzurri" w:hAnsi="FIGC - Azzurri"/>
                <w:b/>
                <w:color w:val="0070C0"/>
                <w:sz w:val="36"/>
                <w:szCs w:val="36"/>
              </w:rPr>
              <w:t>MODULO DI AUTOVALUTAZIONE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8F0DA" w14:textId="563AF8A7" w:rsidR="00ED3BCA" w:rsidRDefault="00A409A5" w:rsidP="00A409A5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Data di compilazione</w:t>
            </w:r>
            <w:r w:rsidR="00F02AED">
              <w:rPr>
                <w:rFonts w:ascii="FIGC - Azzurri" w:hAnsi="FIGC - Azzurri"/>
                <w:color w:val="000000"/>
                <w:sz w:val="24"/>
                <w:szCs w:val="24"/>
              </w:rPr>
              <w:t>: ____/____/____</w:t>
            </w:r>
          </w:p>
        </w:tc>
      </w:tr>
      <w:tr w:rsidR="00F02AED" w14:paraId="0A0D576E" w14:textId="77777777" w:rsidTr="002F2B03"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C14DB" w14:textId="46B555D5" w:rsidR="00F02AED" w:rsidRDefault="00F02AED" w:rsidP="007064D2">
            <w:pPr>
              <w:widowControl w:val="0"/>
              <w:jc w:val="both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Denominazione Organizzazione: AFC FERMO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8E9C7" w14:textId="347B41E1" w:rsidR="00F02AED" w:rsidRDefault="00F02AED" w:rsidP="007064D2">
            <w:pPr>
              <w:widowControl w:val="0"/>
              <w:jc w:val="both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Tipologia: </w:t>
            </w:r>
            <w:proofErr w:type="spellStart"/>
            <w:r>
              <w:rPr>
                <w:rFonts w:ascii="FIGC - Azzurri" w:hAnsi="FIGC - Azzurri"/>
                <w:color w:val="000000"/>
                <w:sz w:val="24"/>
                <w:szCs w:val="24"/>
              </w:rPr>
              <w:t>s.s.d</w:t>
            </w:r>
            <w:proofErr w:type="spellEnd"/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FIGC - Azzurri" w:hAnsi="FIGC - Azzurri"/>
                <w:color w:val="000000"/>
                <w:sz w:val="24"/>
                <w:szCs w:val="24"/>
              </w:rPr>
              <w:t>arl</w:t>
            </w:r>
            <w:proofErr w:type="spellEnd"/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– Scuola Calcio </w:t>
            </w:r>
            <w:proofErr w:type="spellStart"/>
            <w:r>
              <w:rPr>
                <w:rFonts w:ascii="FIGC - Azzurri" w:hAnsi="FIGC - Azzurri"/>
                <w:color w:val="000000"/>
                <w:sz w:val="24"/>
                <w:szCs w:val="24"/>
              </w:rPr>
              <w:t>Elite</w:t>
            </w:r>
            <w:proofErr w:type="spellEnd"/>
          </w:p>
        </w:tc>
      </w:tr>
      <w:tr w:rsidR="00ED3BCA" w:rsidRPr="00F02AED" w14:paraId="389C7440" w14:textId="77777777" w:rsidTr="00A409A5">
        <w:trPr>
          <w:trHeight w:val="510"/>
        </w:trPr>
        <w:tc>
          <w:tcPr>
            <w:tcW w:w="5862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20D5A9D8" w14:textId="56F3C3C6" w:rsidR="00ED3BCA" w:rsidRPr="00A409A5" w:rsidRDefault="00F02AED" w:rsidP="00F02AED">
            <w:pPr>
              <w:widowControl w:val="0"/>
              <w:jc w:val="both"/>
              <w:rPr>
                <w:rFonts w:ascii="FIGC - Azzurri" w:hAnsi="FIGC - Azzurri"/>
                <w:color w:val="FFFFFF" w:themeColor="background1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FFFFFF" w:themeColor="background1"/>
                <w:sz w:val="24"/>
                <w:szCs w:val="24"/>
              </w:rPr>
              <w:t>Azioni/Situazioni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3FE1901F" w14:textId="2FB1850C" w:rsidR="00ED3BCA" w:rsidRPr="00A409A5" w:rsidRDefault="00F02AED" w:rsidP="00F02AED">
            <w:pPr>
              <w:widowControl w:val="0"/>
              <w:jc w:val="both"/>
              <w:rPr>
                <w:rFonts w:ascii="FIGC - Azzurri" w:hAnsi="FIGC - Azzurri"/>
                <w:color w:val="FFFFFF" w:themeColor="background1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4B62C822" w14:textId="54A95EB9" w:rsidR="00ED3BCA" w:rsidRPr="00A409A5" w:rsidRDefault="00F02AED" w:rsidP="00F02AED">
            <w:pPr>
              <w:widowControl w:val="0"/>
              <w:jc w:val="both"/>
              <w:rPr>
                <w:rFonts w:ascii="FIGC - Azzurri" w:hAnsi="FIGC - Azzurri"/>
                <w:color w:val="FFFFFF" w:themeColor="background1"/>
                <w:sz w:val="24"/>
                <w:szCs w:val="24"/>
              </w:rPr>
            </w:pPr>
            <w:proofErr w:type="gramStart"/>
            <w:r w:rsidRPr="00A409A5">
              <w:rPr>
                <w:rFonts w:ascii="FIGC - Azzurri" w:hAnsi="FIGC - Azzurri"/>
                <w:color w:val="FFFFFF" w:themeColor="background1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27A49625" w14:textId="22D9A039" w:rsidR="00ED3BCA" w:rsidRPr="00A409A5" w:rsidRDefault="00F02AED" w:rsidP="00F02AED">
            <w:pPr>
              <w:widowControl w:val="0"/>
              <w:jc w:val="both"/>
              <w:rPr>
                <w:rFonts w:ascii="FIGC - Azzurri" w:hAnsi="FIGC - Azzurri"/>
                <w:color w:val="FFFFFF" w:themeColor="background1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FFFFFF" w:themeColor="background1"/>
                <w:sz w:val="24"/>
                <w:szCs w:val="24"/>
              </w:rPr>
              <w:t>SN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7020E274" w14:textId="4974EAE0" w:rsidR="00ED3BCA" w:rsidRPr="00A409A5" w:rsidRDefault="00F02AED" w:rsidP="00F02AED">
            <w:pPr>
              <w:widowControl w:val="0"/>
              <w:jc w:val="both"/>
              <w:rPr>
                <w:rFonts w:ascii="FIGC - Azzurri" w:hAnsi="FIGC - Azzurri"/>
                <w:color w:val="FFFFFF" w:themeColor="background1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FFFFFF" w:themeColor="background1"/>
                <w:sz w:val="24"/>
                <w:szCs w:val="24"/>
              </w:rPr>
              <w:t>Note</w:t>
            </w:r>
          </w:p>
        </w:tc>
      </w:tr>
      <w:tr w:rsidR="00A409A5" w:rsidRPr="00A409A5" w14:paraId="7286EBC8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77747520" w14:textId="333C2AB8" w:rsidR="00ED3BCA" w:rsidRPr="00A409A5" w:rsidRDefault="00F02AED" w:rsidP="00233C77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POLICY TUTELA DEI MINORI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9BE3334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0BF1EFE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F14CC97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BF9A049" w14:textId="77777777" w:rsidR="00ED3BCA" w:rsidRPr="00A409A5" w:rsidRDefault="00ED3BCA" w:rsidP="00233C77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ED3BCA" w14:paraId="06845643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E7B0DB5" w14:textId="3FECF05E" w:rsidR="00ED3BCA" w:rsidRDefault="00F02AED" w:rsidP="00F02AED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L’organizzazione si impegna nella tutela dei minori in tutti gli ambiti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dell’attività proposta</w:t>
            </w:r>
          </w:p>
        </w:tc>
        <w:tc>
          <w:tcPr>
            <w:tcW w:w="567" w:type="dxa"/>
            <w:vAlign w:val="center"/>
          </w:tcPr>
          <w:p w14:paraId="01C9C39B" w14:textId="4C9FC408" w:rsidR="00ED3BCA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461C5AF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E9A325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248162" w14:textId="77777777" w:rsidR="00ED3BCA" w:rsidRDefault="00ED3BCA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ED3BCA" w14:paraId="1CBDEB2A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3E8DB040" w14:textId="716BB1D9" w:rsidR="00ED3BCA" w:rsidRDefault="00F02AED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È stata redatta e sottoscritta una policy per la tutela di minori</w:t>
            </w:r>
          </w:p>
        </w:tc>
        <w:tc>
          <w:tcPr>
            <w:tcW w:w="567" w:type="dxa"/>
            <w:vAlign w:val="center"/>
          </w:tcPr>
          <w:p w14:paraId="5CAF53D3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2FB7EB" w14:textId="28304C5C" w:rsidR="00ED3BCA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AF8C49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A5A528" w14:textId="7284F672" w:rsidR="00ED3BCA" w:rsidRDefault="00C52EFF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Piano d’azione (PDA) 21/22</w:t>
            </w:r>
          </w:p>
        </w:tc>
      </w:tr>
      <w:tr w:rsidR="00ED3BCA" w14:paraId="752EE9D9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A9EFA14" w14:textId="389B4875" w:rsidR="00ED3BCA" w:rsidRDefault="00F02AED" w:rsidP="00A409A5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La policy include riferimenti a princ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>ì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pi, legislazione e linee guida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secondo quanto indicato da SGS 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>(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ad es. definizioni di abuso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6FECB37E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AEEDFE" w14:textId="2DFC1C9B" w:rsidR="00ED3BCA" w:rsidRDefault="00695511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FED27FA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238195" w14:textId="0A2D8668" w:rsidR="00ED3BCA" w:rsidRDefault="00C52EFF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ED3BCA" w14:paraId="0C3D323B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49989D4B" w14:textId="3469D966" w:rsidR="00ED3BCA" w:rsidRDefault="00F02AED" w:rsidP="00A409A5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La policy è scritta in modo chiaro, facile da comprendere e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>d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è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disponibile in tutti i formati che ne agevolano la diffusione</w:t>
            </w:r>
          </w:p>
        </w:tc>
        <w:tc>
          <w:tcPr>
            <w:tcW w:w="567" w:type="dxa"/>
            <w:vAlign w:val="center"/>
          </w:tcPr>
          <w:p w14:paraId="7ED71F68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DCDED5" w14:textId="3BE23309" w:rsidR="00ED3BCA" w:rsidRDefault="00695511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D5D4335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E81A13" w14:textId="3D18970B" w:rsidR="00ED3BCA" w:rsidRDefault="00C52EFF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ED3BCA" w:rsidRPr="00A409A5" w14:paraId="1CFFDB07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27DF2E3C" w14:textId="40C9B1F2" w:rsidR="00ED3BCA" w:rsidRPr="00A409A5" w:rsidRDefault="00F02AED" w:rsidP="00233C77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DELEGATO ALLA TUTELA DEI MINORI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7FD8C10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4F31A9B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D506926" w14:textId="77777777" w:rsidR="00ED3BCA" w:rsidRPr="00A409A5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0DEC387" w14:textId="77777777" w:rsidR="00ED3BCA" w:rsidRPr="00A409A5" w:rsidRDefault="00ED3BCA" w:rsidP="00233C77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ED3BCA" w14:paraId="326BA9CD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F0E862F" w14:textId="2F0090EB" w:rsidR="00ED3BCA" w:rsidRDefault="00F02AED" w:rsidP="00A409A5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L’organizzazione ha individuat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>o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un delegato alla tutela dei minori che</w:t>
            </w:r>
            <w:r w:rsid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curi tutti gli aspetti della tematica</w:t>
            </w:r>
          </w:p>
        </w:tc>
        <w:tc>
          <w:tcPr>
            <w:tcW w:w="567" w:type="dxa"/>
            <w:vAlign w:val="center"/>
          </w:tcPr>
          <w:p w14:paraId="3B3E7F6F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B8E4D" w14:textId="361D1EE1" w:rsidR="00ED3BCA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B7F1D07" w14:textId="77777777" w:rsidR="00ED3BCA" w:rsidRDefault="00ED3BCA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897574" w14:textId="7367500B" w:rsidR="00ED3BCA" w:rsidRDefault="00C52EFF" w:rsidP="00233C77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1571936C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275B3628" w14:textId="5CCCE91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Il delegato alla tutela dei minori è debitamente formato sulle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tematiche di competenza</w:t>
            </w:r>
          </w:p>
        </w:tc>
        <w:tc>
          <w:tcPr>
            <w:tcW w:w="567" w:type="dxa"/>
            <w:vAlign w:val="center"/>
          </w:tcPr>
          <w:p w14:paraId="71395553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8B4537" w14:textId="6FCCBA1B" w:rsidR="00C52EFF" w:rsidRDefault="00695511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CEB36C1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079E8" w14:textId="4BBB2390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35F1C4B7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4A22417B" w14:textId="06CD4E2B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I contatti del Delegato alla tutela dei minori sono disponibili per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chiunque voglia contattarlo e confrontarsi con lui qualora ci siano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problemi o rischi</w:t>
            </w:r>
          </w:p>
        </w:tc>
        <w:tc>
          <w:tcPr>
            <w:tcW w:w="567" w:type="dxa"/>
            <w:vAlign w:val="center"/>
          </w:tcPr>
          <w:p w14:paraId="1F36F855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E196E5" w14:textId="1C0C95D9" w:rsidR="00C52EFF" w:rsidRDefault="00695511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B6683A4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D50A1E" w14:textId="4BF36DF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:rsidRPr="00A409A5" w14:paraId="1CFA1831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49E57CF4" w14:textId="0D3C7CF9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PROCEDURE DI SELEZIONE E</w:t>
            </w:r>
            <w:r>
              <w:rPr>
                <w:rFonts w:ascii="FIGC - Azzurri" w:hAnsi="FIGC - Azzurri"/>
                <w:color w:val="0070C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FORMAZIONE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3F77270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6EDE557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F840C5B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7DAB90D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77F6B55B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2E1AE6E7" w14:textId="7AB9FFC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Le procedure di selezione dei membri dello staff prevedono dei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controlli sul candidato (autodichiarazione, referenze…)</w:t>
            </w:r>
          </w:p>
        </w:tc>
        <w:tc>
          <w:tcPr>
            <w:tcW w:w="567" w:type="dxa"/>
            <w:vAlign w:val="center"/>
          </w:tcPr>
          <w:p w14:paraId="5918EC6E" w14:textId="54CDFD69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C3320DD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807D26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4E03DB" w14:textId="64BED438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C52EFF" w14:paraId="30CE1F86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76DABC4" w14:textId="3190E569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Le procedure di selezione dei membri dello staff seguono un iter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“sicuro” (domande sulla tutela dei minori…)</w:t>
            </w:r>
          </w:p>
        </w:tc>
        <w:tc>
          <w:tcPr>
            <w:tcW w:w="567" w:type="dxa"/>
            <w:vAlign w:val="center"/>
          </w:tcPr>
          <w:p w14:paraId="75635BB6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24954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84113A" w14:textId="7D7F81D4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7495C5B1" w14:textId="381B82BF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331493EB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7882CAB7" w14:textId="03558F9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È previsto un percorso di informazione e di formazione per tutti 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membri dello staff e per tutti i soggetti in qualche modo coinvolti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nelle attività</w:t>
            </w:r>
          </w:p>
        </w:tc>
        <w:tc>
          <w:tcPr>
            <w:tcW w:w="567" w:type="dxa"/>
            <w:vAlign w:val="center"/>
          </w:tcPr>
          <w:p w14:paraId="4CA7CCE2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6BE46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26F9C6" w14:textId="1273B4BA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1C48E20B" w14:textId="0BC71DB9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6C62689C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48288A42" w14:textId="54CAA80D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lastRenderedPageBreak/>
              <w:t>Viene proposta una formazione costante sul tema della tutela dei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minori con gli aggiornamenti necessari</w:t>
            </w:r>
          </w:p>
        </w:tc>
        <w:tc>
          <w:tcPr>
            <w:tcW w:w="567" w:type="dxa"/>
            <w:vAlign w:val="center"/>
          </w:tcPr>
          <w:p w14:paraId="564CE283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9AA1F1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437908" w14:textId="7A88B410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508729FB" w14:textId="0279178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6DE85D51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7982035E" w14:textId="782CDFB8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Sono stati redatti e sottoscritti dei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“C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odici di Condotta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”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che forniscano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le linee guida e le aspettative circa il comportamento dei membri dello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staff e di altri soggetti che a qualsiasi titolo intervengano nelle attività</w:t>
            </w:r>
          </w:p>
        </w:tc>
        <w:tc>
          <w:tcPr>
            <w:tcW w:w="567" w:type="dxa"/>
            <w:vAlign w:val="center"/>
          </w:tcPr>
          <w:p w14:paraId="0BC81740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30AD85" w14:textId="6970CD16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47D94C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C2028B" w14:textId="33BDBF86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:rsidRPr="00A409A5" w14:paraId="5ADE0398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42B6D58F" w14:textId="6C8F9C43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COIN</w:t>
            </w:r>
            <w:r>
              <w:rPr>
                <w:rFonts w:ascii="FIGC - Azzurri" w:hAnsi="FIGC - Azzurri"/>
                <w:color w:val="0070C0"/>
                <w:sz w:val="24"/>
                <w:szCs w:val="24"/>
              </w:rPr>
              <w:t>V</w:t>
            </w: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OLGIMENTO DEI MINORI E DELLE FAMIGLIE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B2B9993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2AF994F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5993DBF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2E29E41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2D072C8B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88EE2AA" w14:textId="04264D0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È previsto un percorso di formazione sulla tutela dei minori riservato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a bambini e ragazzi</w:t>
            </w:r>
          </w:p>
        </w:tc>
        <w:tc>
          <w:tcPr>
            <w:tcW w:w="567" w:type="dxa"/>
            <w:vAlign w:val="center"/>
          </w:tcPr>
          <w:p w14:paraId="6C9A37C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5B751B" w14:textId="309478EE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6A89182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E2F613" w14:textId="0B6755EB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3F2BD63C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52822D8" w14:textId="0971806C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È previsto un percorso di formazione sulla tutela dei minori riservato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alle famiglie</w:t>
            </w:r>
          </w:p>
        </w:tc>
        <w:tc>
          <w:tcPr>
            <w:tcW w:w="567" w:type="dxa"/>
            <w:vAlign w:val="center"/>
          </w:tcPr>
          <w:p w14:paraId="6FCD7BF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1A18E9" w14:textId="1657BD04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93A7C7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C672B9" w14:textId="78B966D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1C65DA5D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ECB3AE7" w14:textId="7070DD57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I princ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ì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pi e gli strumenti di tutela dei minori sono conosciuti dai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minori stessi</w:t>
            </w:r>
          </w:p>
        </w:tc>
        <w:tc>
          <w:tcPr>
            <w:tcW w:w="567" w:type="dxa"/>
            <w:vAlign w:val="center"/>
          </w:tcPr>
          <w:p w14:paraId="259F5F33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13F29A" w14:textId="2BEE21C1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E4EFE4D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7E894C" w14:textId="68F7F68C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64BAE2DA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D276AEB" w14:textId="3ABF7AAC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I genitori conoscono e sottoscrivono un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“C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odice di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C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ondotta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”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dedicato</w:t>
            </w:r>
          </w:p>
        </w:tc>
        <w:tc>
          <w:tcPr>
            <w:tcW w:w="567" w:type="dxa"/>
            <w:vAlign w:val="center"/>
          </w:tcPr>
          <w:p w14:paraId="3C3D62E2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074F35" w14:textId="6991B6F6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57670F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D92706" w14:textId="36BFD845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20/21</w:t>
            </w:r>
          </w:p>
        </w:tc>
      </w:tr>
      <w:tr w:rsidR="00C52EFF" w14:paraId="64382469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A8FAA91" w14:textId="4ABC1685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I minori sono a conoscenza dei comportamenti loro richiesti e dei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valori e dei princ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ì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pi che devono caratterizzare l’attività e le loro azioni</w:t>
            </w:r>
          </w:p>
        </w:tc>
        <w:tc>
          <w:tcPr>
            <w:tcW w:w="567" w:type="dxa"/>
            <w:vAlign w:val="center"/>
          </w:tcPr>
          <w:p w14:paraId="248F6AEF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062459" w14:textId="1624F102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FAD35C9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F5367D" w14:textId="093DB6FB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5AE92725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5B10698A" w14:textId="48D78CA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Le famiglie conoscono i contatti dei Delegato alla tutela dei minori</w:t>
            </w:r>
          </w:p>
        </w:tc>
        <w:tc>
          <w:tcPr>
            <w:tcW w:w="567" w:type="dxa"/>
            <w:vAlign w:val="center"/>
          </w:tcPr>
          <w:p w14:paraId="1FADB451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EB5174" w14:textId="223E93F3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FA0BAA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425D856" w14:textId="28C9757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20/21</w:t>
            </w:r>
          </w:p>
        </w:tc>
      </w:tr>
      <w:tr w:rsidR="00C52EFF" w:rsidRPr="00A409A5" w14:paraId="4F924946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3F4A00D8" w14:textId="0591C6F4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COINVOLGIMENTO SPONSOR, PARTNER E FORNITORI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50F3BFB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47CDA0A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4C55A8B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22F6714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48335564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1D12A82D" w14:textId="4979A87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La policy di tutela dei minori è parte degli accordi, dei contratti e in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generale dei rapporti instaurati con soggetti terzi</w:t>
            </w:r>
          </w:p>
        </w:tc>
        <w:tc>
          <w:tcPr>
            <w:tcW w:w="567" w:type="dxa"/>
            <w:vAlign w:val="center"/>
          </w:tcPr>
          <w:p w14:paraId="6FCA96F8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0E9304" w14:textId="55BE89EC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C2AE216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303379" w14:textId="3541395D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14EE8EE2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5EF30044" w14:textId="503CB06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I soggetti terzi (sponsor, partner e fornitori) conoscono o sono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comunque informati circa le linee guida e gli strumenti di tutela dei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minori adottati</w:t>
            </w:r>
          </w:p>
        </w:tc>
        <w:tc>
          <w:tcPr>
            <w:tcW w:w="567" w:type="dxa"/>
            <w:vAlign w:val="center"/>
          </w:tcPr>
          <w:p w14:paraId="2B5E1AB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342C3C" w14:textId="09BE08DE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091CB64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434B41D" w14:textId="224263B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:rsidRPr="00A409A5" w14:paraId="26B628BC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0E20F15F" w14:textId="0F87CDF8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SICUREZZA DELLE ATTIVIÀ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0D88502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D7359BF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D46BAD2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D79DA3C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65CF1DCE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D5F58CA" w14:textId="76BA885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Viene redatto il documento di valutazione dei rischi</w:t>
            </w:r>
          </w:p>
        </w:tc>
        <w:tc>
          <w:tcPr>
            <w:tcW w:w="567" w:type="dxa"/>
            <w:vAlign w:val="center"/>
          </w:tcPr>
          <w:p w14:paraId="1DDE0205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003BFA" w14:textId="67F8A039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909CE92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468E55" w14:textId="5179D34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20/21</w:t>
            </w:r>
          </w:p>
        </w:tc>
      </w:tr>
      <w:tr w:rsidR="00C52EFF" w14:paraId="0D22A925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5A818FBC" w14:textId="36D18B88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Esiste un chiaro iter per annullamento/cancellazione delle attività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che dovessero risultare “Non sicure”</w:t>
            </w:r>
          </w:p>
        </w:tc>
        <w:tc>
          <w:tcPr>
            <w:tcW w:w="567" w:type="dxa"/>
            <w:vAlign w:val="center"/>
          </w:tcPr>
          <w:p w14:paraId="3773F923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298562" w14:textId="5B7C7123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EEF005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ED715D" w14:textId="1E194942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4AEBDDE9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28B5C8E8" w14:textId="55E22DA6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Vengono sottoscritti moduli di consenso al trattamento dei dati 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all’utilizzo delle immagini</w:t>
            </w:r>
          </w:p>
        </w:tc>
        <w:tc>
          <w:tcPr>
            <w:tcW w:w="567" w:type="dxa"/>
            <w:vAlign w:val="center"/>
          </w:tcPr>
          <w:p w14:paraId="60E93615" w14:textId="4B1C3793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DCCC09B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05F99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745C6E3" w14:textId="77777777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C52EFF" w14:paraId="63DCFFA5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35DAA945" w14:textId="3347E945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Esistono line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e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guid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a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e procedure definite per l’organizzazione di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trasferte e pernotti</w:t>
            </w:r>
          </w:p>
        </w:tc>
        <w:tc>
          <w:tcPr>
            <w:tcW w:w="567" w:type="dxa"/>
            <w:vAlign w:val="center"/>
          </w:tcPr>
          <w:p w14:paraId="209C7C6F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5E62ED" w14:textId="148CF100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605E534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36E431" w14:textId="16F722D1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4BBDB70B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430E0B86" w14:textId="76B7B5A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Esistono line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e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guid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a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e procedure definite circa l’utilizzo della tecnologia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e dei social media (che possano prevenire rischi di abuso)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0CDCEA3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125EAF" w14:textId="53AD2AEE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5C7081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8EFE47" w14:textId="3B6D5F20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6ADE9A4C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1875867" w14:textId="67D8540D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lastRenderedPageBreak/>
              <w:t>Esistono line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e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guid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a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e procedure definite circa la comunicazione e gli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strumenti adottati per la diffusione di notizie e comunicazioni (che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F02AED">
              <w:rPr>
                <w:rFonts w:ascii="FIGC - Azzurri" w:hAnsi="FIGC - Azzurri"/>
                <w:color w:val="000000"/>
                <w:sz w:val="24"/>
                <w:szCs w:val="24"/>
              </w:rPr>
              <w:t>possano prevenire rischi di abuso)</w:t>
            </w:r>
          </w:p>
        </w:tc>
        <w:tc>
          <w:tcPr>
            <w:tcW w:w="567" w:type="dxa"/>
            <w:vAlign w:val="center"/>
          </w:tcPr>
          <w:p w14:paraId="2057509F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BC9823" w14:textId="6DE72F6E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E254F47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5F4B75" w14:textId="7F49B3E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:rsidRPr="00A409A5" w14:paraId="37E6A831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0A90275B" w14:textId="5FBFDCF6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GESTIONE DEI RISCHI, DEGLI ABUSI E LAVORO DI SQUADRA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7427C97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CB27EFA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6BE19A8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5EB1DE4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1E873AB2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039AB70" w14:textId="49DC6A5F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Ci sono procedure chiare che forniscono indicazioni su quali azioni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intraprendere in caso di dubbi sulla sicurezza o il benessere di un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minore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(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ad es. come / quando segnalare un problema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F72DBAE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625C95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8686B7" w14:textId="49881404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6FEAD200" w14:textId="4B1AC1C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611369D2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1D4E1403" w14:textId="3EBFAEF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Il Delegato alla tutela dei minori conosce le procedure da adottare in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caso di segnalazione ed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è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in grado di indirizzare il soggetto che l’ha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presentata</w:t>
            </w:r>
          </w:p>
        </w:tc>
        <w:tc>
          <w:tcPr>
            <w:tcW w:w="567" w:type="dxa"/>
            <w:vAlign w:val="center"/>
          </w:tcPr>
          <w:p w14:paraId="5762767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6819C8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B20A56" w14:textId="3F20CF31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1C4368AD" w14:textId="5C893FB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09A9B132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3AA20F88" w14:textId="2C3B7B27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Esiste un chiaro flusso di comunicazione all’interno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dell’organizzazione circa le informazioni su casi di abuso 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segnalazioni</w:t>
            </w:r>
          </w:p>
        </w:tc>
        <w:tc>
          <w:tcPr>
            <w:tcW w:w="567" w:type="dxa"/>
            <w:vAlign w:val="center"/>
          </w:tcPr>
          <w:p w14:paraId="763AB73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94690A" w14:textId="0326DA62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98E825E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B2C32E8" w14:textId="04948113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3E043C34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6C1E36A6" w14:textId="3D5EE56A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È previsto un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s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istema di reportistica delle segnalazioni e dei casi di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abuso</w:t>
            </w:r>
          </w:p>
        </w:tc>
        <w:tc>
          <w:tcPr>
            <w:tcW w:w="567" w:type="dxa"/>
            <w:vAlign w:val="center"/>
          </w:tcPr>
          <w:p w14:paraId="5E238087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06AF8F" w14:textId="7FCAE238" w:rsidR="00C52EFF" w:rsidRDefault="00DB1EF1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289C5BD" w14:textId="3D28E2F9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738D64" w14:textId="0AADBE60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61541A91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122046B0" w14:textId="4F6BCEE8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È stata costruita una rete di contatti con soggetti 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associazioni/organizzazioni terze nell’ambito della tutela dei minori</w:t>
            </w:r>
          </w:p>
        </w:tc>
        <w:tc>
          <w:tcPr>
            <w:tcW w:w="567" w:type="dxa"/>
            <w:vAlign w:val="center"/>
          </w:tcPr>
          <w:p w14:paraId="7B4483BC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7EAD2D" w14:textId="18151D05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CC63DC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3D28D4" w14:textId="466D3048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:rsidRPr="00A409A5" w14:paraId="39C547DC" w14:textId="77777777" w:rsidTr="00C52EFF">
        <w:trPr>
          <w:trHeight w:val="510"/>
        </w:trPr>
        <w:tc>
          <w:tcPr>
            <w:tcW w:w="5862" w:type="dxa"/>
            <w:shd w:val="clear" w:color="auto" w:fill="C6D9F1" w:themeFill="text2" w:themeFillTint="33"/>
            <w:vAlign w:val="center"/>
          </w:tcPr>
          <w:p w14:paraId="11C8B133" w14:textId="7C1E3A5D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70C0"/>
                <w:sz w:val="24"/>
                <w:szCs w:val="24"/>
              </w:rPr>
              <w:t>MONITORAGGIO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B42B689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9618AC6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E15A214" w14:textId="77777777" w:rsidR="00C52EFF" w:rsidRPr="00A409A5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EF78C11" w14:textId="77777777" w:rsidR="00C52EFF" w:rsidRPr="00A409A5" w:rsidRDefault="00C52EFF" w:rsidP="00C52EFF">
            <w:pPr>
              <w:widowControl w:val="0"/>
              <w:rPr>
                <w:rFonts w:ascii="FIGC - Azzurri" w:hAnsi="FIGC - Azzurri"/>
                <w:color w:val="0070C0"/>
                <w:sz w:val="24"/>
                <w:szCs w:val="24"/>
              </w:rPr>
            </w:pPr>
          </w:p>
        </w:tc>
      </w:tr>
      <w:tr w:rsidR="00C52EFF" w14:paraId="7BAEDA03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3255EB84" w14:textId="3033AA7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La tutela dei minori è un argomento inserito nella programmazione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dell’organizzazione</w:t>
            </w:r>
          </w:p>
        </w:tc>
        <w:tc>
          <w:tcPr>
            <w:tcW w:w="567" w:type="dxa"/>
            <w:vAlign w:val="center"/>
          </w:tcPr>
          <w:p w14:paraId="2538FB06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02E761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7331AF" w14:textId="65E217F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4645B7F4" w14:textId="007E184C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726C0379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79FB4989" w14:textId="4455DF9D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È stato studiato e messo a punto un piano d’azione per aumentare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la sicurezza delle attività proposte</w:t>
            </w:r>
          </w:p>
        </w:tc>
        <w:tc>
          <w:tcPr>
            <w:tcW w:w="567" w:type="dxa"/>
            <w:vAlign w:val="center"/>
          </w:tcPr>
          <w:p w14:paraId="38410960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11846A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11967F" w14:textId="0076B8E9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14:paraId="6EC7649E" w14:textId="5F18C7B3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20/21</w:t>
            </w:r>
          </w:p>
        </w:tc>
      </w:tr>
      <w:tr w:rsidR="00C52EFF" w14:paraId="046E515F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70DC3A1E" w14:textId="02AF079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Esiste un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s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istema di valutazione di procedure, processi e strumenti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che permette un monitoraggio dei risultati e l’eventuale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aggiornamento</w:t>
            </w:r>
          </w:p>
        </w:tc>
        <w:tc>
          <w:tcPr>
            <w:tcW w:w="567" w:type="dxa"/>
            <w:vAlign w:val="center"/>
          </w:tcPr>
          <w:p w14:paraId="4BAE71EE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5599FD" w14:textId="54B210AB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50179A5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A476CD" w14:textId="133BF9FE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758DC9D6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0ECD9718" w14:textId="7C078690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Sono utilizzati anche 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>i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pareri e il supporto di soggetti esterni per la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formulazione del piano d’azione, per la sua attuazione e per il</w:t>
            </w:r>
            <w:r>
              <w:rPr>
                <w:rFonts w:ascii="FIGC - Azzurri" w:hAnsi="FIGC - Azzurri"/>
                <w:color w:val="000000"/>
                <w:sz w:val="24"/>
                <w:szCs w:val="24"/>
              </w:rPr>
              <w:t xml:space="preserve"> </w:t>
            </w:r>
            <w:r w:rsidRPr="00A409A5">
              <w:rPr>
                <w:rFonts w:ascii="FIGC - Azzurri" w:hAnsi="FIGC - Azzurri"/>
                <w:color w:val="000000"/>
                <w:sz w:val="24"/>
                <w:szCs w:val="24"/>
              </w:rPr>
              <w:t>monitoraggio</w:t>
            </w:r>
          </w:p>
        </w:tc>
        <w:tc>
          <w:tcPr>
            <w:tcW w:w="567" w:type="dxa"/>
            <w:vAlign w:val="center"/>
          </w:tcPr>
          <w:p w14:paraId="002A2D1E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11909E" w14:textId="7EF2360C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5E5EA7F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61DDFB" w14:textId="2D107414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  <w:r>
              <w:rPr>
                <w:rFonts w:ascii="FIGC - Azzurri" w:hAnsi="FIGC - Azzurri"/>
                <w:color w:val="000000"/>
                <w:sz w:val="24"/>
                <w:szCs w:val="24"/>
              </w:rPr>
              <w:t>PDA 21/22</w:t>
            </w:r>
          </w:p>
        </w:tc>
      </w:tr>
      <w:tr w:rsidR="00C52EFF" w14:paraId="3E874B27" w14:textId="77777777" w:rsidTr="00C52EFF">
        <w:trPr>
          <w:trHeight w:val="510"/>
        </w:trPr>
        <w:tc>
          <w:tcPr>
            <w:tcW w:w="5862" w:type="dxa"/>
            <w:vAlign w:val="center"/>
          </w:tcPr>
          <w:p w14:paraId="76787546" w14:textId="77777777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37E396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22AD5D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618148" w14:textId="77777777" w:rsidR="00C52EFF" w:rsidRDefault="00C52EFF" w:rsidP="00C52EF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A97F58" w14:textId="77777777" w:rsidR="00C52EFF" w:rsidRDefault="00C52EFF" w:rsidP="00C52EFF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</w:tbl>
    <w:p w14:paraId="527EE670" w14:textId="604C76A1" w:rsidR="00A53ED1" w:rsidRDefault="00695511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Situazione 2020:</w:t>
      </w:r>
    </w:p>
    <w:p w14:paraId="706FF5B2" w14:textId="4F8EA796" w:rsidR="00695511" w:rsidRDefault="00DB1EF1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3</w:t>
      </w:r>
      <w:r w:rsidR="00695511">
        <w:rPr>
          <w:rFonts w:ascii="FIGC - Azzurri" w:hAnsi="FIGC - Azzurri"/>
          <w:color w:val="000000"/>
          <w:sz w:val="24"/>
          <w:szCs w:val="24"/>
        </w:rPr>
        <w:t xml:space="preserve"> attività OK </w:t>
      </w:r>
      <w:r>
        <w:rPr>
          <w:rFonts w:ascii="FIGC - Azzurri" w:hAnsi="FIGC - Azzurri"/>
          <w:color w:val="000000"/>
          <w:sz w:val="24"/>
          <w:szCs w:val="24"/>
        </w:rPr>
        <w:t>–</w:t>
      </w:r>
      <w:r w:rsidR="00695511">
        <w:rPr>
          <w:rFonts w:ascii="FIGC - Azzurri" w:hAnsi="FIGC - Azzurri"/>
          <w:color w:val="000000"/>
          <w:sz w:val="24"/>
          <w:szCs w:val="24"/>
        </w:rPr>
        <w:t xml:space="preserve"> </w:t>
      </w:r>
      <w:r>
        <w:rPr>
          <w:rFonts w:ascii="FIGC - Azzurri" w:hAnsi="FIGC - Azzurri"/>
          <w:color w:val="000000"/>
          <w:sz w:val="24"/>
          <w:szCs w:val="24"/>
        </w:rPr>
        <w:t>25 attività NO – 7 attività SN (ok solo parzialmente)</w:t>
      </w:r>
    </w:p>
    <w:p w14:paraId="39C20ECE" w14:textId="77B93040" w:rsidR="00DB1EF1" w:rsidRDefault="00DB1EF1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Obiettivo entro luglio 2021 (Piano d’Azione 20/21):</w:t>
      </w:r>
    </w:p>
    <w:p w14:paraId="42A8279D" w14:textId="2EFF025D" w:rsidR="00DB1EF1" w:rsidRDefault="00DB1EF1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16 attività ok (tra cui tutte le 7 parziali) ed almeno 8 attività da NO a SN</w:t>
      </w:r>
    </w:p>
    <w:p w14:paraId="7C73FDC5" w14:textId="5B9B4908" w:rsidR="00DB1EF1" w:rsidRDefault="00DB1EF1" w:rsidP="00DB1EF1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 xml:space="preserve">Obiettivo entro </w:t>
      </w:r>
      <w:r>
        <w:rPr>
          <w:rFonts w:ascii="FIGC - Azzurri" w:hAnsi="FIGC - Azzurri"/>
          <w:color w:val="000000"/>
          <w:sz w:val="24"/>
          <w:szCs w:val="24"/>
        </w:rPr>
        <w:t>giugno</w:t>
      </w:r>
      <w:r>
        <w:rPr>
          <w:rFonts w:ascii="FIGC - Azzurri" w:hAnsi="FIGC - Azzurri"/>
          <w:color w:val="000000"/>
          <w:sz w:val="24"/>
          <w:szCs w:val="24"/>
        </w:rPr>
        <w:t xml:space="preserve"> 202</w:t>
      </w:r>
      <w:r>
        <w:rPr>
          <w:rFonts w:ascii="FIGC - Azzurri" w:hAnsi="FIGC - Azzurri"/>
          <w:color w:val="000000"/>
          <w:sz w:val="24"/>
          <w:szCs w:val="24"/>
        </w:rPr>
        <w:t>2</w:t>
      </w:r>
      <w:r>
        <w:rPr>
          <w:rFonts w:ascii="FIGC - Azzurri" w:hAnsi="FIGC - Azzurri"/>
          <w:color w:val="000000"/>
          <w:sz w:val="24"/>
          <w:szCs w:val="24"/>
        </w:rPr>
        <w:t xml:space="preserve"> (Piano d’Azione 2</w:t>
      </w:r>
      <w:r>
        <w:rPr>
          <w:rFonts w:ascii="FIGC - Azzurri" w:hAnsi="FIGC - Azzurri"/>
          <w:color w:val="000000"/>
          <w:sz w:val="24"/>
          <w:szCs w:val="24"/>
        </w:rPr>
        <w:t>1</w:t>
      </w:r>
      <w:r>
        <w:rPr>
          <w:rFonts w:ascii="FIGC - Azzurri" w:hAnsi="FIGC - Azzurri"/>
          <w:color w:val="000000"/>
          <w:sz w:val="24"/>
          <w:szCs w:val="24"/>
        </w:rPr>
        <w:t>/2</w:t>
      </w:r>
      <w:r>
        <w:rPr>
          <w:rFonts w:ascii="FIGC - Azzurri" w:hAnsi="FIGC - Azzurri"/>
          <w:color w:val="000000"/>
          <w:sz w:val="24"/>
          <w:szCs w:val="24"/>
        </w:rPr>
        <w:t>2</w:t>
      </w:r>
      <w:r>
        <w:rPr>
          <w:rFonts w:ascii="FIGC - Azzurri" w:hAnsi="FIGC - Azzurri"/>
          <w:color w:val="000000"/>
          <w:sz w:val="24"/>
          <w:szCs w:val="24"/>
        </w:rPr>
        <w:t>):</w:t>
      </w:r>
    </w:p>
    <w:p w14:paraId="5F0AF18C" w14:textId="62FD15C8" w:rsidR="00DB1EF1" w:rsidRPr="007064D2" w:rsidRDefault="00DB1EF1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tutte le 35 attività passate in OK</w:t>
      </w:r>
    </w:p>
    <w:sectPr w:rsidR="00DB1EF1" w:rsidRPr="007064D2" w:rsidSect="003A70A0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D05F" w14:textId="77777777" w:rsidR="00840CD8" w:rsidRDefault="00840CD8" w:rsidP="007A0FF3">
      <w:pPr>
        <w:spacing w:line="240" w:lineRule="auto"/>
      </w:pPr>
      <w:r>
        <w:separator/>
      </w:r>
    </w:p>
  </w:endnote>
  <w:endnote w:type="continuationSeparator" w:id="0">
    <w:p w14:paraId="3CDBA1BB" w14:textId="77777777" w:rsidR="00840CD8" w:rsidRDefault="00840CD8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3918" w14:textId="697230B1" w:rsidR="009F2EA8" w:rsidRDefault="009F2EA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C2D948" wp14:editId="6E04FCC1">
              <wp:simplePos x="0" y="0"/>
              <wp:positionH relativeFrom="page">
                <wp:posOffset>0</wp:posOffset>
              </wp:positionH>
              <wp:positionV relativeFrom="page">
                <wp:posOffset>9592945</wp:posOffset>
              </wp:positionV>
              <wp:extent cx="7772400" cy="274955"/>
              <wp:effectExtent l="0" t="0" r="0" b="10795"/>
              <wp:wrapNone/>
              <wp:docPr id="1" name="MSIPCMe720433db82006afaab43c54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455B1B" w14:textId="2147A2A9" w:rsidR="009F2EA8" w:rsidRPr="00E62C40" w:rsidRDefault="009F2EA8" w:rsidP="00E62C40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D948" id="_x0000_t202" coordsize="21600,21600" o:spt="202" path="m,l,21600r21600,l21600,xe">
              <v:stroke joinstyle="miter"/>
              <v:path gradientshapeok="t" o:connecttype="rect"/>
            </v:shapetype>
            <v:shape id="MSIPCMe720433db82006afaab43c54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5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" o:allowincell="f" filled="f" stroked="f" strokeweight=".5pt">
              <v:textbox inset=",0,,0">
                <w:txbxContent>
                  <w:p w14:paraId="5C455B1B" w14:textId="2147A2A9" w:rsidR="009F2EA8" w:rsidRPr="00E62C40" w:rsidRDefault="009F2EA8" w:rsidP="00E62C40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63FD" w14:textId="77777777" w:rsidR="00840CD8" w:rsidRDefault="00840CD8" w:rsidP="007A0FF3">
      <w:pPr>
        <w:spacing w:line="240" w:lineRule="auto"/>
      </w:pPr>
      <w:r>
        <w:separator/>
      </w:r>
    </w:p>
  </w:footnote>
  <w:footnote w:type="continuationSeparator" w:id="0">
    <w:p w14:paraId="0198F5A4" w14:textId="77777777" w:rsidR="00840CD8" w:rsidRDefault="00840CD8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EE45" w14:textId="77777777" w:rsidR="00061E95" w:rsidRDefault="00061E95" w:rsidP="007A0FF3">
    <w:pPr>
      <w:pStyle w:val="Intestazione"/>
    </w:pPr>
  </w:p>
  <w:p w14:paraId="2AD97B48" w14:textId="463E20DB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  <w:r>
      <w:rPr>
        <w:noProof/>
      </w:rPr>
      <w:drawing>
        <wp:inline distT="0" distB="0" distL="0" distR="0" wp14:anchorId="613F3CC6" wp14:editId="520B7103">
          <wp:extent cx="2461438" cy="90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lit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0DB0"/>
    <w:rsid w:val="00061E95"/>
    <w:rsid w:val="000E250F"/>
    <w:rsid w:val="001C5936"/>
    <w:rsid w:val="002241DD"/>
    <w:rsid w:val="00233C77"/>
    <w:rsid w:val="002B14C8"/>
    <w:rsid w:val="002E5CBB"/>
    <w:rsid w:val="002F612B"/>
    <w:rsid w:val="00334E5A"/>
    <w:rsid w:val="00343CB5"/>
    <w:rsid w:val="003A70A0"/>
    <w:rsid w:val="003E6FAB"/>
    <w:rsid w:val="004A6B38"/>
    <w:rsid w:val="00521E97"/>
    <w:rsid w:val="005678E7"/>
    <w:rsid w:val="005C4D6D"/>
    <w:rsid w:val="00631F3A"/>
    <w:rsid w:val="00695511"/>
    <w:rsid w:val="007064D2"/>
    <w:rsid w:val="00730C43"/>
    <w:rsid w:val="007651F8"/>
    <w:rsid w:val="007A0FF3"/>
    <w:rsid w:val="007A1A2E"/>
    <w:rsid w:val="00840CD8"/>
    <w:rsid w:val="008A2BFD"/>
    <w:rsid w:val="008C5780"/>
    <w:rsid w:val="00910038"/>
    <w:rsid w:val="00940787"/>
    <w:rsid w:val="0096014B"/>
    <w:rsid w:val="009622DF"/>
    <w:rsid w:val="009B0297"/>
    <w:rsid w:val="009F2EA8"/>
    <w:rsid w:val="00A409A5"/>
    <w:rsid w:val="00A53ED1"/>
    <w:rsid w:val="00A90F93"/>
    <w:rsid w:val="00A962C4"/>
    <w:rsid w:val="00AF5EE9"/>
    <w:rsid w:val="00B90A1D"/>
    <w:rsid w:val="00BA23E4"/>
    <w:rsid w:val="00C52EFF"/>
    <w:rsid w:val="00CA3F8D"/>
    <w:rsid w:val="00CC3077"/>
    <w:rsid w:val="00CC5E46"/>
    <w:rsid w:val="00D87BBA"/>
    <w:rsid w:val="00DB1EF1"/>
    <w:rsid w:val="00DE79AF"/>
    <w:rsid w:val="00E064DF"/>
    <w:rsid w:val="00E47213"/>
    <w:rsid w:val="00E62C40"/>
    <w:rsid w:val="00E91CAD"/>
    <w:rsid w:val="00ED3BCA"/>
    <w:rsid w:val="00F02AED"/>
    <w:rsid w:val="00F22947"/>
    <w:rsid w:val="00F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E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17</cp:revision>
  <cp:lastPrinted>2019-10-18T14:32:00Z</cp:lastPrinted>
  <dcterms:created xsi:type="dcterms:W3CDTF">2020-10-22T10:42:00Z</dcterms:created>
  <dcterms:modified xsi:type="dcterms:W3CDTF">2021-03-14T09:04:00Z</dcterms:modified>
</cp:coreProperties>
</file>